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97" w:rsidRDefault="00F15397" w:rsidP="00F15397">
      <w:pPr>
        <w:ind w:left="284" w:right="567"/>
        <w:jc w:val="center"/>
        <w:rPr>
          <w:b/>
          <w:sz w:val="28"/>
          <w:szCs w:val="28"/>
        </w:rPr>
      </w:pPr>
      <w:r w:rsidRPr="000D622B">
        <w:rPr>
          <w:b/>
          <w:sz w:val="28"/>
          <w:szCs w:val="28"/>
        </w:rPr>
        <w:t>СПИСОК ОБЯЗАТЕЛЬНОЙ ЛИТЕРАТУРЫ НА ЛЕТО</w:t>
      </w:r>
    </w:p>
    <w:p w:rsidR="00F15397" w:rsidRDefault="00F15397" w:rsidP="00F15397">
      <w:pPr>
        <w:ind w:left="284" w:right="567"/>
        <w:jc w:val="center"/>
        <w:rPr>
          <w:b/>
          <w:sz w:val="28"/>
          <w:szCs w:val="28"/>
        </w:rPr>
      </w:pPr>
      <w:r w:rsidRPr="000D622B">
        <w:rPr>
          <w:b/>
          <w:sz w:val="28"/>
          <w:szCs w:val="28"/>
        </w:rPr>
        <w:t>ДЛЯ 9-ГО КЛАССА</w:t>
      </w:r>
    </w:p>
    <w:p w:rsidR="00F15397" w:rsidRPr="000D622B" w:rsidRDefault="00F15397" w:rsidP="00F15397">
      <w:pPr>
        <w:ind w:left="284" w:right="567"/>
        <w:rPr>
          <w:b/>
          <w:sz w:val="28"/>
          <w:szCs w:val="28"/>
        </w:rPr>
      </w:pP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«Слово о полку Игореве».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Фонвизин Д.И.</w:t>
      </w:r>
      <w:r>
        <w:tab/>
        <w:t>«Недоросль».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Радищев А.Н.</w:t>
      </w:r>
      <w:r>
        <w:tab/>
        <w:t>Путешествие из Петербурга в Москву.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Карамзин Н.М.</w:t>
      </w:r>
      <w:r>
        <w:tab/>
        <w:t>Бедная Лиза.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Грибоедов А.С.</w:t>
      </w:r>
      <w:r>
        <w:tab/>
        <w:t>Горе от ума.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Гончаров И.А.</w:t>
      </w:r>
      <w:r>
        <w:tab/>
      </w:r>
      <w:proofErr w:type="spellStart"/>
      <w:r>
        <w:t>Мильон</w:t>
      </w:r>
      <w:proofErr w:type="spellEnd"/>
      <w:r>
        <w:t xml:space="preserve"> терзаний.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Пушкин А.С.</w:t>
      </w:r>
      <w:r>
        <w:tab/>
        <w:t>Евгений Онегин.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Лермонтов М.Ю.</w:t>
      </w:r>
      <w:r>
        <w:tab/>
        <w:t>Герой нашего времени.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Гоголь Н.В.</w:t>
      </w:r>
      <w:r>
        <w:tab/>
        <w:t>Мертвые души.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Островский A. H.</w:t>
      </w:r>
      <w:r>
        <w:tab/>
        <w:t>Бедность не порок.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Тургенев И. С.</w:t>
      </w:r>
      <w:r>
        <w:tab/>
        <w:t>Первая любовь.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Толстой Л. Н.</w:t>
      </w:r>
      <w:r>
        <w:tab/>
        <w:t>Юность.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Достоевский Ф. М.</w:t>
      </w:r>
      <w:r>
        <w:tab/>
        <w:t>Белые ночи.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Чехов А.П.</w:t>
      </w:r>
      <w:r>
        <w:tab/>
        <w:t>Анна на шее.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Бунин И. А.</w:t>
      </w:r>
      <w:r>
        <w:tab/>
        <w:t>Темные аллеи.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Булгаков М. А.</w:t>
      </w:r>
      <w:r>
        <w:tab/>
        <w:t>Собачье сердце.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Шолохов М.А.</w:t>
      </w:r>
      <w:r>
        <w:tab/>
        <w:t>Судьба человека.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Абрамов Ф.А.</w:t>
      </w:r>
      <w:r>
        <w:tab/>
        <w:t>Пелагея. Алька. Деревянные кони.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Белов В.</w:t>
      </w:r>
      <w:r>
        <w:tab/>
        <w:t>Лад.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Шекспир У.</w:t>
      </w:r>
      <w:r>
        <w:tab/>
        <w:t>Гамлет.</w:t>
      </w:r>
    </w:p>
    <w:p w:rsidR="00F15397" w:rsidRDefault="00F15397" w:rsidP="00F15397">
      <w:pPr>
        <w:pStyle w:val="a3"/>
        <w:numPr>
          <w:ilvl w:val="0"/>
          <w:numId w:val="9"/>
        </w:numPr>
        <w:ind w:left="284" w:right="567"/>
      </w:pPr>
      <w:r>
        <w:t>Мольер Ж.-Б.</w:t>
      </w:r>
      <w:r>
        <w:tab/>
        <w:t>Мещанин во дворянстве.</w:t>
      </w:r>
    </w:p>
    <w:p w:rsidR="00F15397" w:rsidRDefault="00F15397" w:rsidP="00F15397">
      <w:pPr>
        <w:ind w:left="284" w:right="567"/>
      </w:pPr>
    </w:p>
    <w:p w:rsidR="00F15397" w:rsidRDefault="00F15397" w:rsidP="00F15397">
      <w:pPr>
        <w:ind w:left="284" w:right="567"/>
      </w:pPr>
    </w:p>
    <w:p w:rsidR="00F15397" w:rsidRDefault="00F15397" w:rsidP="00F15397">
      <w:pPr>
        <w:ind w:left="284" w:right="567"/>
        <w:jc w:val="center"/>
        <w:rPr>
          <w:b/>
          <w:sz w:val="28"/>
          <w:szCs w:val="28"/>
        </w:rPr>
      </w:pPr>
      <w:r w:rsidRPr="000D622B">
        <w:rPr>
          <w:b/>
          <w:sz w:val="28"/>
          <w:szCs w:val="28"/>
        </w:rPr>
        <w:t>Список дополнительной литературы на лето для 9-го класса</w:t>
      </w:r>
    </w:p>
    <w:p w:rsidR="00F15397" w:rsidRPr="000D622B" w:rsidRDefault="00F15397" w:rsidP="00F15397">
      <w:pPr>
        <w:ind w:left="284" w:right="567"/>
        <w:jc w:val="center"/>
        <w:rPr>
          <w:b/>
          <w:sz w:val="28"/>
          <w:szCs w:val="28"/>
        </w:rPr>
      </w:pP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–</w:t>
      </w:r>
      <w:r>
        <w:tab/>
        <w:t>«Повесть временных лет».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–</w:t>
      </w:r>
      <w:r>
        <w:tab/>
        <w:t xml:space="preserve">«Повесть о Петре и </w:t>
      </w:r>
      <w:proofErr w:type="spellStart"/>
      <w:r>
        <w:t>Февронии</w:t>
      </w:r>
      <w:proofErr w:type="spellEnd"/>
      <w:r>
        <w:t xml:space="preserve"> Муромских»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–</w:t>
      </w:r>
      <w:r>
        <w:tab/>
        <w:t>«Хождение Богородицы по мукам».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–</w:t>
      </w:r>
      <w:r>
        <w:tab/>
        <w:t>«Сказание о Вавилонском царстве».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–</w:t>
      </w:r>
      <w:r>
        <w:tab/>
        <w:t>Житие протопопа Аввакума.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Ломоносов М. В.</w:t>
      </w:r>
      <w:r>
        <w:tab/>
        <w:t>Оды, 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Фонвизин Д.И.</w:t>
      </w:r>
      <w:r>
        <w:tab/>
        <w:t>«Бригадир»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Радищев А.Н.</w:t>
      </w:r>
      <w:r>
        <w:tab/>
        <w:t>Вольность.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Державин Г.Р.</w:t>
      </w:r>
      <w:r>
        <w:tab/>
        <w:t>Оды, 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Карамзин Н.М.</w:t>
      </w:r>
      <w:r>
        <w:tab/>
        <w:t>История государства Российского.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Батюшков К.Н.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Рылеев К.Ф.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Баратынский Е.А.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Одоевский В.Ф.</w:t>
      </w:r>
      <w:r>
        <w:tab/>
        <w:t>Русские ночи. Последний квартет Бетховена.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Герцен А.И.</w:t>
      </w:r>
      <w:r>
        <w:tab/>
        <w:t>Сорока-воровка. Доктор Крупов.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Пушкин А.С.</w:t>
      </w:r>
      <w:r>
        <w:tab/>
        <w:t>Пиковая дама. Выстрел. Метель. Гробовщик. Бахчисарайский фонтан. Борис Годунов. Маленькие трагедии. Лирика.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Лермонтов М.Ю.</w:t>
      </w:r>
      <w:r>
        <w:tab/>
        <w:t>Демон. Лирика.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Белинский В.Г.</w:t>
      </w:r>
      <w:r>
        <w:tab/>
        <w:t>Статьи о Пушкине, Лермонтове.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Гоголь Н.В.</w:t>
      </w:r>
      <w:r>
        <w:tab/>
        <w:t>Миргород. Женитьба.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Некрасов Н. А.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Тютчев Ф. И.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Фет А. А.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Майков А. Н.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Полонский Я. П.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Островский A. H.</w:t>
      </w:r>
      <w:r>
        <w:tab/>
        <w:t>Не все коту масленица.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lastRenderedPageBreak/>
        <w:t>Тургенев И. С.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Толстой Л. Н.</w:t>
      </w:r>
      <w:r>
        <w:tab/>
        <w:t>Отрочество.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Чехов А.П.</w:t>
      </w:r>
      <w:r>
        <w:tab/>
        <w:t>Рассказы. Водевили.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Бунин И. А.</w:t>
      </w:r>
      <w:r>
        <w:tab/>
        <w:t>Рассказы. Стихотворения. Жизнь Арсеньева.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Горький А.М.</w:t>
      </w:r>
      <w:r>
        <w:tab/>
        <w:t>Мои университеты.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Блок А. А.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Есенин С.А.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Маяковский В. В.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Цветаева М. И.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Ахматова А. А.</w:t>
      </w:r>
      <w:r>
        <w:tab/>
        <w:t xml:space="preserve">Стихотворения. 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Аверченко А. Т.</w:t>
      </w:r>
      <w:r>
        <w:tab/>
        <w:t>Рассказы.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Тэффи</w:t>
      </w:r>
      <w:r>
        <w:tab/>
        <w:t>Рассказы.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Зощенко М. М.</w:t>
      </w:r>
      <w:r>
        <w:tab/>
        <w:t>Рассказы.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Ильф И. и Петров Е.</w:t>
      </w:r>
      <w:r>
        <w:tab/>
        <w:t>Двенадцать стульев.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Заболоцкий Н. А.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Твардовский А. Т.</w:t>
      </w:r>
      <w:r>
        <w:tab/>
        <w:t xml:space="preserve">Василий Теркин. Стихотворения. 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Рубцов Н. М.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Евтушенко Е. А.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Вознесенский А. А.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Слуцкий Б. А.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Бродский И. А.</w:t>
      </w:r>
      <w:r>
        <w:tab/>
        <w:t>Стихотворения.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Булгаков М. А.</w:t>
      </w:r>
      <w:r>
        <w:tab/>
        <w:t xml:space="preserve">Дни </w:t>
      </w:r>
      <w:proofErr w:type="spellStart"/>
      <w:r>
        <w:t>Турбиных</w:t>
      </w:r>
      <w:proofErr w:type="spellEnd"/>
      <w:r>
        <w:t>. Кабала святош. Рассказы.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Паустовский К. Г.</w:t>
      </w:r>
      <w:r>
        <w:tab/>
        <w:t>Рассказы.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Трифонов Ю.</w:t>
      </w:r>
      <w:r>
        <w:tab/>
        <w:t>В. Рассказы.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Астафьев В. П.</w:t>
      </w:r>
      <w:r>
        <w:tab/>
        <w:t>Рассказы.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Быков В. В.</w:t>
      </w:r>
      <w:r>
        <w:tab/>
        <w:t>Обелиск. Сотников.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Розов В. С.</w:t>
      </w:r>
      <w:r>
        <w:tab/>
        <w:t>Вечно живые. В добрый час! В поисках радости. Кабанчик.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Гомер</w:t>
      </w:r>
      <w:r>
        <w:tab/>
        <w:t>Илиада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Эсхил</w:t>
      </w:r>
      <w:r>
        <w:tab/>
        <w:t>Прометей прикованный. Орестея.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Софокл</w:t>
      </w:r>
      <w:r>
        <w:tab/>
        <w:t>Антигона. Царь Эдип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 xml:space="preserve">Сенека. Нравственные письма к </w:t>
      </w:r>
      <w:proofErr w:type="spellStart"/>
      <w:r>
        <w:t>Луциллию</w:t>
      </w:r>
      <w:proofErr w:type="spellEnd"/>
      <w:r>
        <w:t>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proofErr w:type="spellStart"/>
      <w:r>
        <w:t>Апулей</w:t>
      </w:r>
      <w:proofErr w:type="spellEnd"/>
      <w:r>
        <w:tab/>
        <w:t>Метаморфозы, или Золотой осел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proofErr w:type="spellStart"/>
      <w:r>
        <w:t>Роттердамский</w:t>
      </w:r>
      <w:proofErr w:type="spellEnd"/>
      <w:r>
        <w:t xml:space="preserve"> Эразм</w:t>
      </w:r>
      <w:r>
        <w:tab/>
        <w:t>Похвала глупости.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–</w:t>
      </w:r>
      <w:r>
        <w:tab/>
        <w:t>Библия. Ветхий и Новый Завет в пересказе для детей (Детская Библия)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Руставели Ш.</w:t>
      </w:r>
      <w:r>
        <w:tab/>
        <w:t>Витязь в тигровой шкуре.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Данте Алигьери</w:t>
      </w:r>
      <w:r>
        <w:tab/>
        <w:t>«Божественная комедия».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Шекспир У.</w:t>
      </w:r>
      <w:r>
        <w:tab/>
        <w:t>Король Лир. Много шуму из ничего.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Байрон Дж. Г.</w:t>
      </w:r>
      <w:r>
        <w:tab/>
        <w:t>Паломничество Чайльд-Гарольда. Корсар.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Бальзак О.</w:t>
      </w:r>
      <w:r>
        <w:tab/>
        <w:t>Шагреневая кожа.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Гюго В.</w:t>
      </w:r>
      <w:r>
        <w:tab/>
        <w:t>Собор Парижской Богоматери. Отверженные.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Флобер Г.</w:t>
      </w:r>
      <w:r>
        <w:tab/>
        <w:t xml:space="preserve">Воспитание чувств. Госпожа </w:t>
      </w:r>
      <w:proofErr w:type="spellStart"/>
      <w:r>
        <w:t>Бовари</w:t>
      </w:r>
      <w:proofErr w:type="spellEnd"/>
      <w:r>
        <w:t>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Олдингтон Р.</w:t>
      </w:r>
      <w:r>
        <w:tab/>
        <w:t>Портрет бунтаря.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proofErr w:type="spellStart"/>
      <w:r>
        <w:t>Ануй</w:t>
      </w:r>
      <w:proofErr w:type="spellEnd"/>
      <w:r>
        <w:t xml:space="preserve"> Ж.</w:t>
      </w:r>
      <w:r>
        <w:tab/>
        <w:t xml:space="preserve">Медея. Антигона 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Радзинский Э.</w:t>
      </w:r>
      <w:r>
        <w:tab/>
        <w:t>Театр времен Нерона и Сенеки. Беседы с Сократом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Сенкевич Г.</w:t>
      </w:r>
      <w:r>
        <w:tab/>
        <w:t xml:space="preserve">Камо </w:t>
      </w:r>
      <w:proofErr w:type="spellStart"/>
      <w:r>
        <w:t>грядеши</w:t>
      </w:r>
      <w:proofErr w:type="spellEnd"/>
      <w:r>
        <w:t>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proofErr w:type="spellStart"/>
      <w:r>
        <w:t>Дрюон</w:t>
      </w:r>
      <w:proofErr w:type="spellEnd"/>
      <w:r>
        <w:t xml:space="preserve"> М.</w:t>
      </w:r>
      <w:r>
        <w:tab/>
        <w:t>Серия «Проклятые короли».</w:t>
      </w:r>
    </w:p>
    <w:p w:rsidR="00F15397" w:rsidRDefault="00F15397" w:rsidP="00F15397">
      <w:pPr>
        <w:pStyle w:val="a3"/>
        <w:numPr>
          <w:ilvl w:val="0"/>
          <w:numId w:val="10"/>
        </w:numPr>
        <w:ind w:left="284" w:right="567"/>
      </w:pPr>
      <w:r>
        <w:t>Бах Р.</w:t>
      </w:r>
      <w:r>
        <w:tab/>
        <w:t>Чайка по имени Джонатан Ливингстон.</w:t>
      </w:r>
    </w:p>
    <w:p w:rsidR="00F15397" w:rsidRDefault="00F15397" w:rsidP="00F15397">
      <w:pPr>
        <w:ind w:left="284" w:right="567"/>
      </w:pPr>
    </w:p>
    <w:p w:rsidR="00F15397" w:rsidRDefault="00F15397" w:rsidP="00F15397">
      <w:pPr>
        <w:ind w:left="284" w:right="567"/>
      </w:pPr>
    </w:p>
    <w:p w:rsidR="00430D28" w:rsidRPr="00F15397" w:rsidRDefault="00430D28" w:rsidP="00F15397">
      <w:bookmarkStart w:id="0" w:name="_GoBack"/>
      <w:bookmarkEnd w:id="0"/>
    </w:p>
    <w:sectPr w:rsidR="00430D28" w:rsidRPr="00F15397" w:rsidSect="00C83F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6F1"/>
    <w:multiLevelType w:val="hybridMultilevel"/>
    <w:tmpl w:val="99F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21CA"/>
    <w:multiLevelType w:val="hybridMultilevel"/>
    <w:tmpl w:val="4DE2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1310"/>
    <w:multiLevelType w:val="hybridMultilevel"/>
    <w:tmpl w:val="0C9A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E5B47"/>
    <w:multiLevelType w:val="hybridMultilevel"/>
    <w:tmpl w:val="0C3E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C2695"/>
    <w:multiLevelType w:val="hybridMultilevel"/>
    <w:tmpl w:val="C002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A1246"/>
    <w:multiLevelType w:val="hybridMultilevel"/>
    <w:tmpl w:val="592C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4743"/>
    <w:multiLevelType w:val="hybridMultilevel"/>
    <w:tmpl w:val="460A3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1B18"/>
    <w:multiLevelType w:val="hybridMultilevel"/>
    <w:tmpl w:val="577C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B7C77"/>
    <w:multiLevelType w:val="hybridMultilevel"/>
    <w:tmpl w:val="470C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F7537"/>
    <w:multiLevelType w:val="hybridMultilevel"/>
    <w:tmpl w:val="46164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850CF"/>
    <w:multiLevelType w:val="hybridMultilevel"/>
    <w:tmpl w:val="4DE2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73"/>
    <w:rsid w:val="00430D28"/>
    <w:rsid w:val="00802C2E"/>
    <w:rsid w:val="00A06793"/>
    <w:rsid w:val="00B018F9"/>
    <w:rsid w:val="00B14DEC"/>
    <w:rsid w:val="00C83F73"/>
    <w:rsid w:val="00F1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2015-06-12T06:23:00Z</dcterms:created>
  <dcterms:modified xsi:type="dcterms:W3CDTF">2015-06-12T06:23:00Z</dcterms:modified>
</cp:coreProperties>
</file>