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1F3" w:rsidRPr="003F1F27" w:rsidRDefault="006131F3" w:rsidP="006131F3">
      <w:pPr>
        <w:ind w:firstLine="708"/>
        <w:jc w:val="center"/>
        <w:rPr>
          <w:b/>
          <w:sz w:val="22"/>
          <w:szCs w:val="22"/>
        </w:rPr>
      </w:pPr>
      <w:r>
        <w:rPr>
          <w:b/>
          <w:sz w:val="22"/>
          <w:szCs w:val="22"/>
        </w:rPr>
        <w:t xml:space="preserve">Олимпиада по английскому языку для </w:t>
      </w:r>
      <w:r w:rsidRPr="001B6FA0">
        <w:rPr>
          <w:b/>
          <w:sz w:val="22"/>
          <w:szCs w:val="22"/>
        </w:rPr>
        <w:t>10</w:t>
      </w:r>
      <w:r>
        <w:rPr>
          <w:b/>
          <w:sz w:val="22"/>
          <w:szCs w:val="22"/>
        </w:rPr>
        <w:t xml:space="preserve"> класса</w:t>
      </w:r>
    </w:p>
    <w:p w:rsidR="006131F3" w:rsidRPr="001B6FA0" w:rsidRDefault="006131F3" w:rsidP="006131F3"/>
    <w:p w:rsidR="006131F3" w:rsidRDefault="006131F3" w:rsidP="006131F3">
      <w:pPr>
        <w:jc w:val="right"/>
        <w:rPr>
          <w:b/>
          <w:sz w:val="22"/>
          <w:szCs w:val="22"/>
          <w:lang w:val="en-GB"/>
        </w:rPr>
      </w:pPr>
      <w:r w:rsidRPr="001B6FA0">
        <w:t xml:space="preserve">  </w:t>
      </w:r>
      <w:r w:rsidRPr="005C665C">
        <w:rPr>
          <w:b/>
          <w:sz w:val="22"/>
          <w:szCs w:val="22"/>
          <w:lang w:val="en-GB"/>
        </w:rPr>
        <w:t>FORM 10</w:t>
      </w:r>
    </w:p>
    <w:p w:rsidR="006131F3" w:rsidRDefault="006131F3" w:rsidP="006131F3">
      <w:pPr>
        <w:jc w:val="center"/>
        <w:rPr>
          <w:b/>
          <w:sz w:val="22"/>
          <w:szCs w:val="22"/>
          <w:lang w:val="en-GB"/>
        </w:rPr>
      </w:pPr>
      <w:r>
        <w:rPr>
          <w:b/>
          <w:sz w:val="22"/>
          <w:szCs w:val="22"/>
          <w:lang w:val="en-GB"/>
        </w:rPr>
        <w:t>READING</w:t>
      </w:r>
    </w:p>
    <w:p w:rsidR="006131F3" w:rsidRPr="005C665C" w:rsidRDefault="006131F3" w:rsidP="006131F3">
      <w:pPr>
        <w:rPr>
          <w:i/>
          <w:sz w:val="22"/>
          <w:szCs w:val="22"/>
          <w:u w:val="single"/>
          <w:lang w:val="en-GB"/>
        </w:rPr>
      </w:pPr>
      <w:r w:rsidRPr="005C665C">
        <w:rPr>
          <w:i/>
          <w:sz w:val="22"/>
          <w:szCs w:val="22"/>
          <w:u w:val="single"/>
          <w:lang w:val="en-GB"/>
        </w:rPr>
        <w:t>1.Read the texts and match them with the headings</w:t>
      </w:r>
    </w:p>
    <w:p w:rsidR="006131F3" w:rsidRDefault="006131F3" w:rsidP="006131F3">
      <w:pPr>
        <w:numPr>
          <w:ilvl w:val="0"/>
          <w:numId w:val="1"/>
        </w:numPr>
      </w:pPr>
      <w:r>
        <w:rPr>
          <w:lang w:val="en-US"/>
        </w:rPr>
        <w:t xml:space="preserve">The main point </w:t>
      </w:r>
    </w:p>
    <w:p w:rsidR="006131F3" w:rsidRDefault="006131F3" w:rsidP="006131F3">
      <w:pPr>
        <w:numPr>
          <w:ilvl w:val="0"/>
          <w:numId w:val="1"/>
        </w:numPr>
      </w:pPr>
      <w:r>
        <w:rPr>
          <w:lang w:val="en-US"/>
        </w:rPr>
        <w:t xml:space="preserve">The Net influence </w:t>
      </w:r>
    </w:p>
    <w:p w:rsidR="006131F3" w:rsidRDefault="006131F3" w:rsidP="006131F3">
      <w:pPr>
        <w:numPr>
          <w:ilvl w:val="0"/>
          <w:numId w:val="1"/>
        </w:numPr>
      </w:pPr>
      <w:r>
        <w:rPr>
          <w:lang w:val="en-US"/>
        </w:rPr>
        <w:t>Lack of choice</w:t>
      </w:r>
    </w:p>
    <w:p w:rsidR="006131F3" w:rsidRDefault="006131F3" w:rsidP="006131F3">
      <w:pPr>
        <w:numPr>
          <w:ilvl w:val="0"/>
          <w:numId w:val="1"/>
        </w:numPr>
      </w:pPr>
      <w:r>
        <w:rPr>
          <w:lang w:val="en-US"/>
        </w:rPr>
        <w:t>Wild way of entertaining</w:t>
      </w:r>
    </w:p>
    <w:p w:rsidR="006131F3" w:rsidRDefault="006131F3" w:rsidP="006131F3">
      <w:pPr>
        <w:numPr>
          <w:ilvl w:val="0"/>
          <w:numId w:val="1"/>
        </w:numPr>
        <w:rPr>
          <w:lang w:val="en-US"/>
        </w:rPr>
      </w:pPr>
      <w:r>
        <w:rPr>
          <w:lang w:val="en-US"/>
        </w:rPr>
        <w:t>The top five</w:t>
      </w:r>
    </w:p>
    <w:p w:rsidR="006131F3" w:rsidRDefault="006131F3" w:rsidP="006131F3">
      <w:pPr>
        <w:numPr>
          <w:ilvl w:val="0"/>
          <w:numId w:val="1"/>
        </w:numPr>
      </w:pPr>
      <w:r>
        <w:rPr>
          <w:lang w:val="en-US"/>
        </w:rPr>
        <w:t>Media communication</w:t>
      </w:r>
    </w:p>
    <w:p w:rsidR="006131F3" w:rsidRDefault="006131F3" w:rsidP="006131F3">
      <w:pPr>
        <w:numPr>
          <w:ilvl w:val="0"/>
          <w:numId w:val="1"/>
        </w:numPr>
      </w:pPr>
      <w:r>
        <w:rPr>
          <w:lang w:val="en-US"/>
        </w:rPr>
        <w:t>Mobile media entertainment</w:t>
      </w:r>
    </w:p>
    <w:p w:rsidR="006131F3" w:rsidRDefault="006131F3" w:rsidP="006131F3">
      <w:pPr>
        <w:numPr>
          <w:ilvl w:val="0"/>
          <w:numId w:val="1"/>
        </w:numPr>
        <w:rPr>
          <w:lang w:val="en-US"/>
        </w:rPr>
      </w:pPr>
      <w:r>
        <w:rPr>
          <w:lang w:val="en-US"/>
        </w:rPr>
        <w:t>Modern interests</w:t>
      </w:r>
    </w:p>
    <w:p w:rsidR="006131F3" w:rsidRDefault="006131F3" w:rsidP="006131F3">
      <w:pPr>
        <w:ind w:left="360"/>
        <w:rPr>
          <w:lang w:val="en-US"/>
        </w:rPr>
      </w:pPr>
    </w:p>
    <w:p w:rsidR="006131F3" w:rsidRDefault="006131F3" w:rsidP="006131F3">
      <w:pPr>
        <w:pStyle w:val="a3"/>
        <w:tabs>
          <w:tab w:val="left" w:pos="720"/>
        </w:tabs>
        <w:spacing w:before="0" w:beforeAutospacing="0" w:after="0" w:afterAutospacing="0"/>
        <w:ind w:left="720" w:hanging="360"/>
        <w:jc w:val="both"/>
        <w:rPr>
          <w:lang w:val="en-US"/>
        </w:rPr>
      </w:pPr>
      <w:r>
        <w:rPr>
          <w:b/>
        </w:rPr>
        <w:t>А</w:t>
      </w:r>
      <w:r>
        <w:rPr>
          <w:b/>
          <w:lang w:val="en-US"/>
        </w:rPr>
        <w:t>.</w:t>
      </w:r>
      <w:r>
        <w:rPr>
          <w:lang w:val="en-US"/>
        </w:rPr>
        <w:t xml:space="preserve">  Between December 2003 and December 2005, total TV reach declined but the biggest fall was among young people – it fell by 2.9% for 16 –24 year-olds. During 2005, reach declined by 2.2% in that age group. Reach is defined as at least 15 minutes of consecutive TV viewing in a week. Industry figures say the decline could be due to the growth of the internet. DVDs and gaming could also be factors, they said. </w:t>
      </w:r>
    </w:p>
    <w:p w:rsidR="006131F3" w:rsidRDefault="006131F3" w:rsidP="006131F3">
      <w:pPr>
        <w:tabs>
          <w:tab w:val="left" w:pos="720"/>
        </w:tabs>
        <w:ind w:left="720" w:hanging="360"/>
        <w:jc w:val="both"/>
        <w:rPr>
          <w:lang w:val="en-US"/>
        </w:rPr>
      </w:pPr>
      <w:r>
        <w:rPr>
          <w:b/>
        </w:rPr>
        <w:t>В</w:t>
      </w:r>
      <w:r>
        <w:rPr>
          <w:b/>
          <w:lang w:val="en-US"/>
        </w:rPr>
        <w:t>.</w:t>
      </w:r>
      <w:r>
        <w:rPr>
          <w:lang w:val="en-US"/>
        </w:rPr>
        <w:t xml:space="preserve">  Digital Spy is a showbiz, entertainment and digital media community. It is the UK’s largest independent entertainment website generating over 90 million monthly page impressions. Digital Spy is also renowned for its extensive and unique coverage of Big Brother each year. The discussion forums have more than 290,000 registered users and 28.3 million posts.</w:t>
      </w:r>
    </w:p>
    <w:p w:rsidR="006131F3" w:rsidRDefault="006131F3" w:rsidP="006131F3">
      <w:pPr>
        <w:pStyle w:val="a3"/>
        <w:spacing w:before="0" w:beforeAutospacing="0" w:after="0" w:afterAutospacing="0"/>
        <w:ind w:left="720" w:hanging="360"/>
        <w:jc w:val="both"/>
        <w:rPr>
          <w:lang w:val="en-US"/>
        </w:rPr>
      </w:pPr>
      <w:r>
        <w:rPr>
          <w:b/>
        </w:rPr>
        <w:t>С</w:t>
      </w:r>
      <w:r>
        <w:rPr>
          <w:b/>
          <w:lang w:val="en-US"/>
        </w:rPr>
        <w:t>.</w:t>
      </w:r>
      <w:r>
        <w:rPr>
          <w:lang w:val="en-US"/>
        </w:rPr>
        <w:t xml:space="preserve"> Young people (8–18) devote an average of 7 hours and 38 minutes to using entertainment media across a typical day (more than 53 hours a week), increasing by one hour and seventeen minutes a day over the past five years, according to a new study, </w:t>
      </w:r>
      <w:hyperlink r:id="rId5" w:tgtFrame="_blank" w:history="1">
        <w:r w:rsidRPr="005C665C">
          <w:rPr>
            <w:rStyle w:val="a4"/>
            <w:lang w:val="en-US"/>
          </w:rPr>
          <w:t>Generation M2: Media in the Lives of 8- to 18-Year-Olds</w:t>
        </w:r>
      </w:hyperlink>
      <w:r w:rsidRPr="005C665C">
        <w:rPr>
          <w:lang w:val="en-US"/>
        </w:rPr>
        <w:t xml:space="preserve">, </w:t>
      </w:r>
      <w:r>
        <w:rPr>
          <w:lang w:val="en-US"/>
        </w:rPr>
        <w:t>designed and analyzed by the Kaiser Family Foundation and Stanford University researchers.</w:t>
      </w:r>
    </w:p>
    <w:p w:rsidR="006131F3" w:rsidRDefault="006131F3" w:rsidP="006131F3">
      <w:pPr>
        <w:pStyle w:val="a3"/>
        <w:spacing w:before="0" w:beforeAutospacing="0" w:after="0" w:afterAutospacing="0"/>
        <w:ind w:left="720" w:hanging="12"/>
        <w:jc w:val="both"/>
        <w:rPr>
          <w:lang w:val="en-US"/>
        </w:rPr>
      </w:pPr>
      <w:r>
        <w:rPr>
          <w:lang w:val="en-US"/>
        </w:rPr>
        <w:t xml:space="preserve">The increase in media use is driven in large part by ready access to mobile devices like cell phones and iPods. Young people now spend more time listening to music, playing games, and watching TV on their cell phones (a total of 49 min. daily) than they spend </w:t>
      </w:r>
      <w:r>
        <w:rPr>
          <w:iCs/>
          <w:lang w:val="en-US"/>
        </w:rPr>
        <w:t>talking on them (33 min.).</w:t>
      </w:r>
    </w:p>
    <w:p w:rsidR="006131F3" w:rsidRDefault="006131F3" w:rsidP="006131F3">
      <w:pPr>
        <w:ind w:left="720" w:hanging="360"/>
        <w:jc w:val="both"/>
        <w:rPr>
          <w:lang w:val="en-US"/>
        </w:rPr>
      </w:pPr>
      <w:r>
        <w:rPr>
          <w:b/>
          <w:lang w:val="en-US"/>
        </w:rPr>
        <w:t>D.</w:t>
      </w:r>
      <w:r>
        <w:rPr>
          <w:lang w:val="en-US"/>
        </w:rPr>
        <w:t xml:space="preserve"> When I plan my parties, I spend time thinking about the menu, the music, the table settings, centerpieces and all the other little details that go into making a wonderful event. But the first thing I really focus on is my guests. After all, that’s the real reason for all the rest. They are usually my friends and I try to do my best to adjust my party to each of our company.</w:t>
      </w:r>
    </w:p>
    <w:p w:rsidR="006131F3" w:rsidRDefault="006131F3" w:rsidP="006131F3">
      <w:pPr>
        <w:pStyle w:val="a3"/>
        <w:spacing w:before="0" w:beforeAutospacing="0" w:after="0" w:afterAutospacing="0"/>
        <w:ind w:left="714" w:hanging="357"/>
        <w:jc w:val="both"/>
        <w:rPr>
          <w:lang w:val="en-US"/>
        </w:rPr>
      </w:pPr>
      <w:r>
        <w:rPr>
          <w:b/>
          <w:lang w:val="en-US"/>
        </w:rPr>
        <w:t>E.</w:t>
      </w:r>
      <w:r>
        <w:rPr>
          <w:lang w:val="en-US"/>
        </w:rPr>
        <w:t xml:space="preserve">  He writes a blog, downloads Korean television shows, manages two Web sites devoted to music and plays an online game called Rongguang Hospital, at </w:t>
      </w:r>
      <w:hyperlink r:id="rId6" w:tgtFrame="_" w:history="1">
        <w:r w:rsidRPr="005C665C">
          <w:rPr>
            <w:rStyle w:val="a4"/>
            <w:lang w:val="en-US"/>
          </w:rPr>
          <w:t>Baidu.com</w:t>
        </w:r>
      </w:hyperlink>
      <w:r w:rsidRPr="005C665C">
        <w:rPr>
          <w:lang w:val="en-US"/>
        </w:rPr>
        <w:t>.</w:t>
      </w:r>
      <w:r>
        <w:rPr>
          <w:lang w:val="en-US"/>
        </w:rPr>
        <w:t xml:space="preserve"> “I started doing a lot of this when I was about 11 years old,” says Mr. Li, a freshman at the Shanghai Maritime University. “Now, I spend most of my leisure time on the Internet,” he says. “There’s nowhere else to go.” </w:t>
      </w:r>
    </w:p>
    <w:p w:rsidR="006131F3" w:rsidRDefault="006131F3" w:rsidP="006131F3">
      <w:pPr>
        <w:pStyle w:val="a3"/>
        <w:spacing w:before="0" w:beforeAutospacing="0" w:after="0" w:afterAutospacing="0"/>
        <w:ind w:left="714" w:hanging="357"/>
        <w:jc w:val="both"/>
        <w:rPr>
          <w:lang w:val="en-US"/>
        </w:rPr>
      </w:pPr>
      <w:r>
        <w:rPr>
          <w:b/>
          <w:lang w:val="en-US"/>
        </w:rPr>
        <w:t>F.</w:t>
      </w:r>
      <w:r>
        <w:rPr>
          <w:lang w:val="en-US"/>
        </w:rPr>
        <w:t xml:space="preserve">  Additionally, anyone under 18 and out of childhood has severely limited options when it comes to entertainment. Just about everybody has experienced the frustration of being under 18 and having nowhere to go apart from the movies or the zoo. Most young people are interested in popular music, but beyond their </w:t>
      </w:r>
      <w:r>
        <w:rPr>
          <w:sz w:val="20"/>
          <w:szCs w:val="20"/>
          <w:lang w:val="en-US"/>
        </w:rPr>
        <w:t>TV</w:t>
      </w:r>
      <w:r>
        <w:rPr>
          <w:lang w:val="en-US"/>
        </w:rPr>
        <w:t xml:space="preserve"> and radio, there’s very little offered to them. Essentially, any licensed premises are out of bounds which creates an enormous void in popular music options.</w:t>
      </w:r>
    </w:p>
    <w:p w:rsidR="006131F3" w:rsidRDefault="006131F3" w:rsidP="006131F3">
      <w:pPr>
        <w:ind w:left="720" w:hanging="360"/>
        <w:jc w:val="both"/>
        <w:rPr>
          <w:lang w:val="en-US"/>
        </w:rPr>
      </w:pPr>
      <w:r>
        <w:rPr>
          <w:b/>
          <w:lang w:val="en-US"/>
        </w:rPr>
        <w:t>G.</w:t>
      </w:r>
      <w:r>
        <w:rPr>
          <w:lang w:val="en-US"/>
        </w:rPr>
        <w:t xml:space="preserve"> This survey was done in March 2010 (Term 1), and so it is not surprising that summer Hollywood blockbusters featured in the films listed by students as the most enjoyable film they’d watched recently. The top 5 films were </w:t>
      </w:r>
      <w:r>
        <w:rPr>
          <w:rStyle w:val="a5"/>
          <w:lang w:val="en-US"/>
        </w:rPr>
        <w:t>Alice in Wonderland, Avatar, Shutter Island, Valentine’s Day</w:t>
      </w:r>
      <w:r>
        <w:rPr>
          <w:lang w:val="en-US"/>
        </w:rPr>
        <w:t xml:space="preserve"> and </w:t>
      </w:r>
      <w:r>
        <w:rPr>
          <w:rStyle w:val="a5"/>
          <w:lang w:val="en-US"/>
        </w:rPr>
        <w:t>The Hangover</w:t>
      </w:r>
      <w:r>
        <w:rPr>
          <w:lang w:val="en-US"/>
        </w:rPr>
        <w:t>. It is interesting to note that 3 of the top 5 films have unrestricted ratings.</w:t>
      </w:r>
    </w:p>
    <w:p w:rsidR="006131F3" w:rsidRPr="001B6FA0" w:rsidRDefault="006131F3" w:rsidP="006131F3">
      <w:pPr>
        <w:rPr>
          <w:lang w:val="en-US"/>
        </w:rPr>
      </w:pPr>
    </w:p>
    <w:p w:rsidR="006131F3" w:rsidRDefault="006131F3" w:rsidP="006131F3">
      <w:pPr>
        <w:jc w:val="center"/>
        <w:rPr>
          <w:b/>
          <w:lang w:val="en-US"/>
        </w:rPr>
      </w:pPr>
    </w:p>
    <w:p w:rsidR="006131F3" w:rsidRDefault="006131F3" w:rsidP="006131F3">
      <w:pPr>
        <w:jc w:val="center"/>
        <w:rPr>
          <w:b/>
          <w:lang w:val="en-US"/>
        </w:rPr>
      </w:pPr>
    </w:p>
    <w:p w:rsidR="006131F3" w:rsidRDefault="006131F3" w:rsidP="006131F3">
      <w:pPr>
        <w:jc w:val="center"/>
        <w:rPr>
          <w:b/>
          <w:lang w:val="en-US"/>
        </w:rPr>
      </w:pPr>
    </w:p>
    <w:p w:rsidR="006131F3" w:rsidRDefault="006131F3" w:rsidP="006131F3">
      <w:pPr>
        <w:jc w:val="center"/>
        <w:rPr>
          <w:b/>
          <w:lang w:val="en-US"/>
        </w:rPr>
      </w:pPr>
    </w:p>
    <w:p w:rsidR="006131F3" w:rsidRDefault="006131F3" w:rsidP="006131F3">
      <w:pPr>
        <w:jc w:val="center"/>
        <w:rPr>
          <w:b/>
          <w:lang w:val="en-US"/>
        </w:rPr>
      </w:pPr>
    </w:p>
    <w:p w:rsidR="006131F3" w:rsidRDefault="006131F3" w:rsidP="006131F3">
      <w:pPr>
        <w:jc w:val="center"/>
        <w:rPr>
          <w:b/>
          <w:lang w:val="en-US"/>
        </w:rPr>
      </w:pPr>
    </w:p>
    <w:p w:rsidR="006131F3" w:rsidRDefault="006131F3" w:rsidP="006131F3">
      <w:pPr>
        <w:jc w:val="center"/>
        <w:rPr>
          <w:b/>
          <w:lang w:val="en-US"/>
        </w:rPr>
      </w:pPr>
      <w:r>
        <w:rPr>
          <w:b/>
          <w:lang w:val="en-US"/>
        </w:rPr>
        <w:t>CULTURAL AWARENESS</w:t>
      </w:r>
    </w:p>
    <w:p w:rsidR="006131F3" w:rsidRDefault="006131F3" w:rsidP="006131F3">
      <w:pPr>
        <w:rPr>
          <w:i/>
          <w:sz w:val="22"/>
          <w:szCs w:val="22"/>
          <w:u w:val="single"/>
          <w:lang w:val="en-US"/>
        </w:rPr>
      </w:pPr>
      <w:r>
        <w:rPr>
          <w:i/>
          <w:sz w:val="22"/>
          <w:szCs w:val="22"/>
          <w:u w:val="single"/>
          <w:lang w:val="en-US"/>
        </w:rPr>
        <w:t>1. Choose the right answers</w:t>
      </w:r>
    </w:p>
    <w:p w:rsidR="006131F3" w:rsidRDefault="006131F3" w:rsidP="006131F3">
      <w:pPr>
        <w:tabs>
          <w:tab w:val="left" w:pos="0"/>
          <w:tab w:val="left" w:pos="180"/>
        </w:tabs>
        <w:spacing w:line="480" w:lineRule="auto"/>
        <w:rPr>
          <w:i/>
          <w:lang w:val="en-US"/>
        </w:rPr>
      </w:pPr>
      <w:r w:rsidRPr="00A37638">
        <w:rPr>
          <w:lang w:val="en-US"/>
        </w:rPr>
        <w:t>1. The  Statue of Liberty in harbour of New York was presented to the USA by:</w:t>
      </w:r>
    </w:p>
    <w:p w:rsidR="006131F3" w:rsidRPr="00A37638" w:rsidRDefault="006131F3" w:rsidP="006131F3">
      <w:pPr>
        <w:tabs>
          <w:tab w:val="left" w:pos="0"/>
          <w:tab w:val="left" w:pos="180"/>
        </w:tabs>
        <w:spacing w:line="480" w:lineRule="auto"/>
        <w:rPr>
          <w:i/>
          <w:lang w:val="en-US"/>
        </w:rPr>
      </w:pPr>
      <w:r w:rsidRPr="00A37638">
        <w:rPr>
          <w:lang w:val="en-US"/>
        </w:rPr>
        <w:t>a</w:t>
      </w:r>
      <w:r w:rsidRPr="00A37638">
        <w:rPr>
          <w:i/>
          <w:lang w:val="en-US"/>
        </w:rPr>
        <w:t>) France                         b) Great Britain</w:t>
      </w:r>
      <w:r>
        <w:rPr>
          <w:i/>
          <w:lang w:val="en-US"/>
        </w:rPr>
        <w:t xml:space="preserve">   </w:t>
      </w:r>
      <w:r w:rsidRPr="00A37638">
        <w:rPr>
          <w:i/>
          <w:lang w:val="en-US"/>
        </w:rPr>
        <w:t>c) Germany</w:t>
      </w:r>
    </w:p>
    <w:p w:rsidR="006131F3" w:rsidRPr="00A37638" w:rsidRDefault="006131F3" w:rsidP="006131F3">
      <w:pPr>
        <w:tabs>
          <w:tab w:val="left" w:pos="0"/>
          <w:tab w:val="left" w:pos="180"/>
        </w:tabs>
        <w:spacing w:line="480" w:lineRule="auto"/>
        <w:jc w:val="both"/>
        <w:rPr>
          <w:lang w:val="en-US"/>
        </w:rPr>
      </w:pPr>
      <w:r w:rsidRPr="00A37638">
        <w:rPr>
          <w:lang w:val="en-US"/>
        </w:rPr>
        <w:t>2.  What is the name of “007”?</w:t>
      </w:r>
    </w:p>
    <w:p w:rsidR="006131F3" w:rsidRPr="00A37638" w:rsidRDefault="006131F3" w:rsidP="006131F3">
      <w:pPr>
        <w:tabs>
          <w:tab w:val="left" w:pos="0"/>
          <w:tab w:val="left" w:pos="180"/>
        </w:tabs>
        <w:spacing w:line="480" w:lineRule="auto"/>
        <w:jc w:val="both"/>
        <w:rPr>
          <w:i/>
          <w:lang w:val="en-US"/>
        </w:rPr>
      </w:pPr>
      <w:r w:rsidRPr="00A37638">
        <w:rPr>
          <w:i/>
          <w:lang w:val="en-US"/>
        </w:rPr>
        <w:t>a) Henry Bond               b) James Bond</w:t>
      </w:r>
      <w:r>
        <w:rPr>
          <w:i/>
          <w:lang w:val="en-US"/>
        </w:rPr>
        <w:t xml:space="preserve">       </w:t>
      </w:r>
      <w:r w:rsidRPr="00A37638">
        <w:rPr>
          <w:i/>
          <w:lang w:val="en-US"/>
        </w:rPr>
        <w:t>c) Thomas Bond             d) William Bond</w:t>
      </w:r>
    </w:p>
    <w:p w:rsidR="006131F3" w:rsidRPr="00A37638" w:rsidRDefault="006131F3" w:rsidP="006131F3">
      <w:pPr>
        <w:tabs>
          <w:tab w:val="left" w:pos="0"/>
          <w:tab w:val="left" w:pos="180"/>
        </w:tabs>
        <w:spacing w:line="480" w:lineRule="auto"/>
        <w:jc w:val="both"/>
        <w:rPr>
          <w:lang w:val="en-US"/>
        </w:rPr>
      </w:pPr>
      <w:r w:rsidRPr="00A37638">
        <w:rPr>
          <w:lang w:val="en-US"/>
        </w:rPr>
        <w:t>3.  In the USA “down town” means</w:t>
      </w:r>
    </w:p>
    <w:p w:rsidR="006131F3" w:rsidRPr="00A37638" w:rsidRDefault="006131F3" w:rsidP="006131F3">
      <w:pPr>
        <w:tabs>
          <w:tab w:val="left" w:pos="0"/>
          <w:tab w:val="left" w:pos="180"/>
        </w:tabs>
        <w:spacing w:line="480" w:lineRule="auto"/>
        <w:jc w:val="both"/>
        <w:rPr>
          <w:i/>
          <w:lang w:val="en-US"/>
        </w:rPr>
      </w:pPr>
      <w:r w:rsidRPr="00A37638">
        <w:rPr>
          <w:i/>
          <w:lang w:val="en-US"/>
        </w:rPr>
        <w:t>a) away from the centre       b) in the centre</w:t>
      </w:r>
      <w:r>
        <w:rPr>
          <w:i/>
          <w:lang w:val="en-US"/>
        </w:rPr>
        <w:t xml:space="preserve">  </w:t>
      </w:r>
      <w:r w:rsidRPr="00A37638">
        <w:rPr>
          <w:i/>
          <w:lang w:val="en-US"/>
        </w:rPr>
        <w:t>c) in  suburbs                       d) a small town</w:t>
      </w:r>
    </w:p>
    <w:p w:rsidR="006131F3" w:rsidRPr="00A37638" w:rsidRDefault="006131F3" w:rsidP="006131F3">
      <w:pPr>
        <w:tabs>
          <w:tab w:val="left" w:pos="0"/>
          <w:tab w:val="left" w:pos="180"/>
        </w:tabs>
        <w:spacing w:line="480" w:lineRule="auto"/>
        <w:jc w:val="both"/>
        <w:rPr>
          <w:lang w:val="en-US"/>
        </w:rPr>
      </w:pPr>
      <w:r w:rsidRPr="00A37638">
        <w:rPr>
          <w:lang w:val="en-US"/>
        </w:rPr>
        <w:t xml:space="preserve">4. The American Congress consists of the Senate and </w:t>
      </w:r>
    </w:p>
    <w:p w:rsidR="006131F3" w:rsidRPr="00A37638" w:rsidRDefault="006131F3" w:rsidP="006131F3">
      <w:pPr>
        <w:tabs>
          <w:tab w:val="left" w:pos="0"/>
          <w:tab w:val="left" w:pos="180"/>
        </w:tabs>
        <w:spacing w:line="480" w:lineRule="auto"/>
        <w:jc w:val="both"/>
        <w:rPr>
          <w:i/>
          <w:lang w:val="en-US"/>
        </w:rPr>
      </w:pPr>
      <w:r w:rsidRPr="00A37638">
        <w:rPr>
          <w:i/>
          <w:lang w:val="en-US"/>
        </w:rPr>
        <w:t>a) the Hous</w:t>
      </w:r>
      <w:r>
        <w:rPr>
          <w:i/>
          <w:lang w:val="en-US"/>
        </w:rPr>
        <w:t>e of Lords</w:t>
      </w:r>
      <w:r w:rsidRPr="00A37638">
        <w:rPr>
          <w:i/>
          <w:lang w:val="en-US"/>
        </w:rPr>
        <w:t xml:space="preserve"> b) the House of Commonsc) the House of Representatives</w:t>
      </w:r>
      <w:r>
        <w:rPr>
          <w:i/>
          <w:lang w:val="en-US"/>
        </w:rPr>
        <w:t xml:space="preserve">  </w:t>
      </w:r>
      <w:r w:rsidRPr="00A37638">
        <w:rPr>
          <w:i/>
          <w:lang w:val="en-US"/>
        </w:rPr>
        <w:t xml:space="preserve"> d) the Council of Federation</w:t>
      </w:r>
    </w:p>
    <w:p w:rsidR="006131F3" w:rsidRPr="00A37638" w:rsidRDefault="006131F3" w:rsidP="006131F3">
      <w:pPr>
        <w:spacing w:line="480" w:lineRule="auto"/>
        <w:jc w:val="both"/>
        <w:rPr>
          <w:lang w:val="en-US"/>
        </w:rPr>
      </w:pPr>
      <w:r w:rsidRPr="00A37638">
        <w:rPr>
          <w:lang w:val="en-US"/>
        </w:rPr>
        <w:t xml:space="preserve">5.  The highest building in Washington D.C. is </w:t>
      </w:r>
    </w:p>
    <w:p w:rsidR="006131F3" w:rsidRPr="00A37638" w:rsidRDefault="006131F3" w:rsidP="006131F3">
      <w:pPr>
        <w:spacing w:line="480" w:lineRule="auto"/>
        <w:jc w:val="both"/>
        <w:rPr>
          <w:i/>
          <w:lang w:val="en-US"/>
        </w:rPr>
      </w:pPr>
      <w:r w:rsidRPr="00A37638">
        <w:rPr>
          <w:i/>
          <w:lang w:val="en-US"/>
        </w:rPr>
        <w:t>a) th</w:t>
      </w:r>
      <w:r>
        <w:rPr>
          <w:i/>
          <w:lang w:val="en-US"/>
        </w:rPr>
        <w:t xml:space="preserve">e White House  </w:t>
      </w:r>
      <w:r w:rsidRPr="00A37638">
        <w:rPr>
          <w:i/>
          <w:lang w:val="en-US"/>
        </w:rPr>
        <w:t xml:space="preserve">           b) the Capitol</w:t>
      </w:r>
      <w:r>
        <w:rPr>
          <w:i/>
          <w:lang w:val="en-US"/>
        </w:rPr>
        <w:t xml:space="preserve">  </w:t>
      </w:r>
      <w:r w:rsidRPr="00A37638">
        <w:rPr>
          <w:lang w:val="en-US"/>
        </w:rPr>
        <w:t>c</w:t>
      </w:r>
      <w:r w:rsidRPr="00A37638">
        <w:rPr>
          <w:i/>
          <w:lang w:val="en-US"/>
        </w:rPr>
        <w:t>) the Washington Monument             d) the Empire State Building</w:t>
      </w:r>
    </w:p>
    <w:p w:rsidR="006131F3" w:rsidRPr="00A37638" w:rsidRDefault="006131F3" w:rsidP="006131F3">
      <w:pPr>
        <w:tabs>
          <w:tab w:val="left" w:pos="0"/>
          <w:tab w:val="left" w:pos="180"/>
        </w:tabs>
        <w:spacing w:line="480" w:lineRule="auto"/>
        <w:rPr>
          <w:i/>
          <w:lang w:val="en-US"/>
        </w:rPr>
      </w:pPr>
      <w:r w:rsidRPr="00A37638">
        <w:rPr>
          <w:lang w:val="en-US"/>
        </w:rPr>
        <w:t>6. Department of Defense of the USA is called:</w:t>
      </w:r>
    </w:p>
    <w:p w:rsidR="006131F3" w:rsidRPr="00A37638" w:rsidRDefault="006131F3" w:rsidP="006131F3">
      <w:pPr>
        <w:tabs>
          <w:tab w:val="left" w:pos="0"/>
          <w:tab w:val="left" w:pos="180"/>
        </w:tabs>
        <w:spacing w:line="480" w:lineRule="auto"/>
        <w:rPr>
          <w:i/>
          <w:lang w:val="en-US"/>
        </w:rPr>
      </w:pPr>
      <w:r w:rsidRPr="00A37638">
        <w:rPr>
          <w:i/>
          <w:lang w:val="en-US"/>
        </w:rPr>
        <w:t xml:space="preserve">a) </w:t>
      </w:r>
      <w:r>
        <w:rPr>
          <w:i/>
          <w:lang w:val="en-US"/>
        </w:rPr>
        <w:t xml:space="preserve">White House       </w:t>
      </w:r>
      <w:r w:rsidRPr="00A37638">
        <w:rPr>
          <w:i/>
          <w:lang w:val="en-US"/>
        </w:rPr>
        <w:t xml:space="preserve">    b) The Pentagon</w:t>
      </w:r>
      <w:r>
        <w:rPr>
          <w:i/>
          <w:lang w:val="en-US"/>
        </w:rPr>
        <w:t xml:space="preserve"> </w:t>
      </w:r>
      <w:r w:rsidRPr="00A37638">
        <w:rPr>
          <w:i/>
          <w:lang w:val="en-US"/>
        </w:rPr>
        <w:t>c) Empire State Building</w:t>
      </w:r>
    </w:p>
    <w:p w:rsidR="006131F3" w:rsidRPr="00A37638" w:rsidRDefault="006131F3" w:rsidP="006131F3">
      <w:pPr>
        <w:spacing w:line="480" w:lineRule="auto"/>
        <w:rPr>
          <w:lang w:val="en-US"/>
        </w:rPr>
      </w:pPr>
      <w:r w:rsidRPr="00A37638">
        <w:rPr>
          <w:lang w:val="en-US"/>
        </w:rPr>
        <w:t>7. Who was the first man on the Moon?</w:t>
      </w:r>
    </w:p>
    <w:p w:rsidR="006131F3" w:rsidRPr="00A37638" w:rsidRDefault="006131F3" w:rsidP="006131F3">
      <w:pPr>
        <w:spacing w:line="480" w:lineRule="auto"/>
        <w:rPr>
          <w:i/>
          <w:lang w:val="en-US"/>
        </w:rPr>
      </w:pPr>
      <w:r w:rsidRPr="00A37638">
        <w:rPr>
          <w:i/>
          <w:lang w:val="en-US"/>
        </w:rPr>
        <w:t>a) Bell</w:t>
      </w:r>
      <w:r w:rsidRPr="00A37638">
        <w:rPr>
          <w:i/>
          <w:lang w:val="en-US"/>
        </w:rPr>
        <w:tab/>
      </w:r>
      <w:r w:rsidRPr="00A37638">
        <w:rPr>
          <w:i/>
          <w:lang w:val="en-US"/>
        </w:rPr>
        <w:tab/>
        <w:t>b) Armstrong</w:t>
      </w:r>
      <w:r w:rsidRPr="00A37638">
        <w:rPr>
          <w:i/>
          <w:lang w:val="en-US"/>
        </w:rPr>
        <w:tab/>
      </w:r>
      <w:r w:rsidRPr="00A37638">
        <w:rPr>
          <w:i/>
          <w:lang w:val="en-US"/>
        </w:rPr>
        <w:tab/>
        <w:t>c) Newton</w:t>
      </w:r>
      <w:r w:rsidRPr="00A37638">
        <w:rPr>
          <w:i/>
          <w:lang w:val="en-US"/>
        </w:rPr>
        <w:tab/>
        <w:t>d) Neznayka</w:t>
      </w:r>
    </w:p>
    <w:p w:rsidR="006131F3" w:rsidRPr="00A37638" w:rsidRDefault="006131F3" w:rsidP="006131F3">
      <w:pPr>
        <w:spacing w:line="480" w:lineRule="auto"/>
        <w:rPr>
          <w:lang w:val="en-US"/>
        </w:rPr>
      </w:pPr>
      <w:r w:rsidRPr="00A37638">
        <w:rPr>
          <w:lang w:val="en-US"/>
        </w:rPr>
        <w:t>8. What is the American equivalent for the English word “form”</w:t>
      </w:r>
    </w:p>
    <w:p w:rsidR="006131F3" w:rsidRPr="00A37638" w:rsidRDefault="006131F3" w:rsidP="006131F3">
      <w:pPr>
        <w:tabs>
          <w:tab w:val="left" w:pos="0"/>
          <w:tab w:val="left" w:pos="180"/>
        </w:tabs>
        <w:spacing w:line="480" w:lineRule="auto"/>
        <w:rPr>
          <w:i/>
          <w:lang w:val="en-US"/>
        </w:rPr>
      </w:pPr>
      <w:r w:rsidRPr="00A37638">
        <w:rPr>
          <w:i/>
          <w:lang w:val="en-US"/>
        </w:rPr>
        <w:t>a) store</w:t>
      </w:r>
      <w:r w:rsidRPr="00A37638">
        <w:rPr>
          <w:i/>
          <w:lang w:val="en-US"/>
        </w:rPr>
        <w:tab/>
      </w:r>
      <w:r w:rsidRPr="00A37638">
        <w:rPr>
          <w:i/>
          <w:lang w:val="en-US"/>
        </w:rPr>
        <w:tab/>
        <w:t>b) mail</w:t>
      </w:r>
      <w:r w:rsidRPr="00A37638">
        <w:rPr>
          <w:i/>
          <w:lang w:val="en-US"/>
        </w:rPr>
        <w:tab/>
      </w:r>
      <w:r w:rsidRPr="00A37638">
        <w:rPr>
          <w:i/>
          <w:lang w:val="en-US"/>
        </w:rPr>
        <w:tab/>
      </w:r>
      <w:r w:rsidRPr="00A37638">
        <w:rPr>
          <w:i/>
          <w:lang w:val="en-US"/>
        </w:rPr>
        <w:tab/>
        <w:t>c) grade</w:t>
      </w:r>
      <w:r w:rsidRPr="00A37638">
        <w:rPr>
          <w:i/>
          <w:lang w:val="en-US"/>
        </w:rPr>
        <w:tab/>
        <w:t>d) line</w:t>
      </w:r>
    </w:p>
    <w:p w:rsidR="006131F3" w:rsidRPr="00A37638" w:rsidRDefault="006131F3" w:rsidP="006131F3">
      <w:pPr>
        <w:tabs>
          <w:tab w:val="left" w:pos="0"/>
          <w:tab w:val="left" w:pos="180"/>
        </w:tabs>
        <w:spacing w:line="480" w:lineRule="auto"/>
        <w:rPr>
          <w:sz w:val="22"/>
          <w:szCs w:val="22"/>
          <w:lang w:val="en-US"/>
        </w:rPr>
      </w:pPr>
      <w:r w:rsidRPr="00A37638">
        <w:rPr>
          <w:sz w:val="22"/>
          <w:szCs w:val="22"/>
          <w:lang w:val="en-US"/>
        </w:rPr>
        <w:t xml:space="preserve">9. </w:t>
      </w:r>
      <w:r w:rsidRPr="00A37638">
        <w:rPr>
          <w:lang w:val="en-US"/>
        </w:rPr>
        <w:t xml:space="preserve">What is the second name of the Washington memorial? </w:t>
      </w:r>
    </w:p>
    <w:p w:rsidR="006131F3" w:rsidRPr="00A37638" w:rsidRDefault="006131F3" w:rsidP="006131F3">
      <w:pPr>
        <w:tabs>
          <w:tab w:val="left" w:pos="0"/>
          <w:tab w:val="left" w:pos="180"/>
        </w:tabs>
        <w:spacing w:line="480" w:lineRule="auto"/>
        <w:rPr>
          <w:i/>
          <w:sz w:val="22"/>
          <w:szCs w:val="22"/>
          <w:lang w:val="en-US"/>
        </w:rPr>
      </w:pPr>
      <w:r w:rsidRPr="00A37638">
        <w:rPr>
          <w:rStyle w:val="a5"/>
          <w:sz w:val="22"/>
          <w:szCs w:val="22"/>
          <w:lang w:val="en-US"/>
        </w:rPr>
        <w:t xml:space="preserve"> a) the Pen                    b) the Pen</w:t>
      </w:r>
      <w:r w:rsidRPr="00A37638">
        <w:rPr>
          <w:rStyle w:val="a5"/>
          <w:sz w:val="22"/>
          <w:szCs w:val="22"/>
        </w:rPr>
        <w:t>с</w:t>
      </w:r>
      <w:r w:rsidRPr="00A37638">
        <w:rPr>
          <w:rStyle w:val="a5"/>
          <w:sz w:val="22"/>
          <w:szCs w:val="22"/>
          <w:lang w:val="en-US"/>
        </w:rPr>
        <w:t>il</w:t>
      </w:r>
      <w:r w:rsidRPr="00A37638">
        <w:rPr>
          <w:i/>
          <w:sz w:val="22"/>
          <w:szCs w:val="22"/>
          <w:lang w:val="en-US"/>
        </w:rPr>
        <w:t xml:space="preserve"> </w:t>
      </w:r>
      <w:r>
        <w:rPr>
          <w:i/>
          <w:sz w:val="22"/>
          <w:szCs w:val="22"/>
          <w:lang w:val="en-US"/>
        </w:rPr>
        <w:t xml:space="preserve"> </w:t>
      </w:r>
      <w:r w:rsidRPr="00A37638">
        <w:rPr>
          <w:i/>
          <w:sz w:val="22"/>
          <w:szCs w:val="22"/>
          <w:lang w:val="en-US"/>
        </w:rPr>
        <w:t xml:space="preserve">c)   the </w:t>
      </w:r>
      <w:r>
        <w:rPr>
          <w:i/>
          <w:sz w:val="22"/>
          <w:szCs w:val="22"/>
          <w:lang w:val="en-US"/>
        </w:rPr>
        <w:t xml:space="preserve">Ruler       </w:t>
      </w:r>
      <w:r w:rsidRPr="00A37638">
        <w:rPr>
          <w:i/>
          <w:sz w:val="22"/>
          <w:szCs w:val="22"/>
          <w:lang w:val="en-US"/>
        </w:rPr>
        <w:t xml:space="preserve">     d) the Tower</w:t>
      </w:r>
    </w:p>
    <w:p w:rsidR="006131F3" w:rsidRPr="00A37638" w:rsidRDefault="006131F3" w:rsidP="006131F3">
      <w:pPr>
        <w:tabs>
          <w:tab w:val="left" w:pos="0"/>
          <w:tab w:val="left" w:pos="180"/>
        </w:tabs>
        <w:spacing w:line="480" w:lineRule="auto"/>
        <w:jc w:val="both"/>
        <w:rPr>
          <w:lang w:val="en-US"/>
        </w:rPr>
      </w:pPr>
      <w:r w:rsidRPr="00A37638">
        <w:rPr>
          <w:lang w:val="en-US"/>
        </w:rPr>
        <w:t>10. This city was built on the banks on the Potomac river:</w:t>
      </w:r>
    </w:p>
    <w:p w:rsidR="006131F3" w:rsidRDefault="006131F3" w:rsidP="006131F3">
      <w:pPr>
        <w:tabs>
          <w:tab w:val="left" w:pos="0"/>
          <w:tab w:val="left" w:pos="180"/>
        </w:tabs>
        <w:spacing w:line="480" w:lineRule="auto"/>
        <w:jc w:val="both"/>
        <w:rPr>
          <w:i/>
          <w:lang w:val="en-US"/>
        </w:rPr>
      </w:pPr>
      <w:r w:rsidRPr="00A37638">
        <w:rPr>
          <w:i/>
          <w:lang w:val="en-US"/>
        </w:rPr>
        <w:t>a) New York                      b) Los Angeles</w:t>
      </w:r>
      <w:r>
        <w:rPr>
          <w:i/>
          <w:lang w:val="en-US"/>
        </w:rPr>
        <w:t xml:space="preserve">      </w:t>
      </w:r>
      <w:r w:rsidRPr="00A37638">
        <w:rPr>
          <w:i/>
          <w:lang w:val="en-US"/>
        </w:rPr>
        <w:t>c) Washington D.C.          d) Salt Lake City</w:t>
      </w:r>
    </w:p>
    <w:p w:rsidR="004E7D84" w:rsidRDefault="004E7D84">
      <w:bookmarkStart w:id="0" w:name="_GoBack"/>
      <w:bookmarkEnd w:id="0"/>
    </w:p>
    <w:sectPr w:rsidR="004E7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D2F94"/>
    <w:multiLevelType w:val="hybridMultilevel"/>
    <w:tmpl w:val="7200E3F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1F3"/>
    <w:rsid w:val="004E7D84"/>
    <w:rsid w:val="006131F3"/>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A85AC-E1C6-4DA6-A850-932C5EC8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1F3"/>
    <w:pPr>
      <w:spacing w:after="0" w:line="240" w:lineRule="auto"/>
    </w:pPr>
    <w:rPr>
      <w:rFonts w:ascii="Tahoma" w:eastAsia="Calibri" w:hAnsi="Tahoma" w:cs="Tahom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31F3"/>
    <w:pPr>
      <w:spacing w:before="100" w:beforeAutospacing="1" w:after="100" w:afterAutospacing="1"/>
    </w:pPr>
    <w:rPr>
      <w:rFonts w:ascii="Times New Roman" w:hAnsi="Times New Roman" w:cs="Times New Roman"/>
      <w:sz w:val="24"/>
      <w:szCs w:val="24"/>
    </w:rPr>
  </w:style>
  <w:style w:type="character" w:styleId="a4">
    <w:name w:val="Hyperlink"/>
    <w:basedOn w:val="a0"/>
    <w:semiHidden/>
    <w:rsid w:val="006131F3"/>
    <w:rPr>
      <w:rFonts w:cs="Times New Roman"/>
      <w:color w:val="0000FF"/>
      <w:u w:val="single"/>
    </w:rPr>
  </w:style>
  <w:style w:type="character" w:styleId="a5">
    <w:name w:val="Emphasis"/>
    <w:basedOn w:val="a0"/>
    <w:qFormat/>
    <w:rsid w:val="006131F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du.com" TargetMode="External"/><Relationship Id="rId5" Type="http://schemas.openxmlformats.org/officeDocument/2006/relationships/hyperlink" Target="http://www.kff.org/entmedia/entmedia012010nr.cf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4112</Characters>
  <Application>Microsoft Office Word</Application>
  <DocSecurity>0</DocSecurity>
  <Lines>34</Lines>
  <Paragraphs>9</Paragraphs>
  <ScaleCrop>false</ScaleCrop>
  <Company>SPecialiST RePack</Company>
  <LinksUpToDate>false</LinksUpToDate>
  <CharactersWithSpaces>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2016-02-16T16:54:00Z</dcterms:created>
  <dcterms:modified xsi:type="dcterms:W3CDTF">2016-02-16T16:55:00Z</dcterms:modified>
</cp:coreProperties>
</file>